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DC" w:rsidRPr="003F06DC" w:rsidRDefault="003F06DC" w:rsidP="003F06DC">
      <w:pPr>
        <w:rPr>
          <w:lang w:val="en-US"/>
        </w:rPr>
      </w:pPr>
      <w:r w:rsidRPr="003F06DC">
        <w:rPr>
          <w:lang w:val="en-US"/>
        </w:rPr>
        <w:t>Hans Jürgen Rieder</w:t>
      </w:r>
    </w:p>
    <w:p w:rsidR="003F06DC" w:rsidRPr="003F06DC" w:rsidRDefault="003F06DC" w:rsidP="003F06DC">
      <w:pPr>
        <w:rPr>
          <w:lang w:val="en-US"/>
        </w:rPr>
      </w:pPr>
      <w:r w:rsidRPr="003F06DC">
        <w:rPr>
          <w:lang w:val="en-US"/>
        </w:rPr>
        <w:t>C</w:t>
      </w:r>
      <w:r>
        <w:rPr>
          <w:lang w:val="en-US"/>
        </w:rPr>
        <w:t>hief Executive Officer</w:t>
      </w:r>
    </w:p>
    <w:p w:rsidR="008D1048" w:rsidRDefault="003F06DC" w:rsidP="003F06DC">
      <w:pPr>
        <w:rPr>
          <w:lang w:val="en-US"/>
        </w:rPr>
      </w:pPr>
      <w:r w:rsidRPr="003F06DC">
        <w:rPr>
          <w:lang w:val="en-US"/>
        </w:rPr>
        <w:t xml:space="preserve">Hans Jürgen Rieder received his degree in business administration from the University </w:t>
      </w:r>
      <w:proofErr w:type="gramStart"/>
      <w:r w:rsidRPr="003F06DC">
        <w:rPr>
          <w:lang w:val="en-US"/>
        </w:rPr>
        <w:t>of</w:t>
      </w:r>
      <w:proofErr w:type="gramEnd"/>
      <w:r w:rsidRPr="003F06DC">
        <w:rPr>
          <w:lang w:val="en-US"/>
        </w:rPr>
        <w:t xml:space="preserve"> Mannheim, Germany. After positions at </w:t>
      </w:r>
      <w:proofErr w:type="spellStart"/>
      <w:r w:rsidRPr="003F06DC">
        <w:rPr>
          <w:lang w:val="en-US"/>
        </w:rPr>
        <w:t>Société</w:t>
      </w:r>
      <w:proofErr w:type="spellEnd"/>
      <w:r w:rsidRPr="003F06DC">
        <w:rPr>
          <w:lang w:val="en-US"/>
        </w:rPr>
        <w:t xml:space="preserve"> </w:t>
      </w:r>
      <w:proofErr w:type="spellStart"/>
      <w:r w:rsidRPr="003F06DC">
        <w:rPr>
          <w:lang w:val="en-US"/>
        </w:rPr>
        <w:t>Générale</w:t>
      </w:r>
      <w:proofErr w:type="spellEnd"/>
      <w:r w:rsidRPr="003F06DC">
        <w:rPr>
          <w:lang w:val="en-US"/>
        </w:rPr>
        <w:t xml:space="preserve"> and at PwC as a management consultant, he served in several senior roles at SAP AG before ultimately becoming the SVP Global IT – Application Services. He was since responsible for all global applications as VP – Group Head Applications at ABB Ltd, and most recently was the Group Chief Technology Officer at global Swiss bank UBS AG. He has been Chief Executive Officer of ACTICO GmbH since January 2020.</w:t>
      </w:r>
    </w:p>
    <w:p w:rsidR="00842D1C" w:rsidRDefault="00842D1C" w:rsidP="003F06DC">
      <w:pPr>
        <w:rPr>
          <w:lang w:val="en-US"/>
        </w:rPr>
      </w:pPr>
    </w:p>
    <w:p w:rsidR="00842D1C" w:rsidRDefault="00842D1C" w:rsidP="003F06DC">
      <w:pPr>
        <w:rPr>
          <w:lang w:val="en-US"/>
        </w:rPr>
      </w:pPr>
    </w:p>
    <w:p w:rsidR="00842D1C" w:rsidRDefault="00842D1C" w:rsidP="003F06DC">
      <w:pPr>
        <w:rPr>
          <w:lang w:val="en-US"/>
        </w:rPr>
      </w:pPr>
    </w:p>
    <w:p w:rsidR="00842D1C" w:rsidRPr="00842D1C" w:rsidRDefault="00842D1C" w:rsidP="00842D1C">
      <w:pPr>
        <w:rPr>
          <w:lang w:val="en-US"/>
        </w:rPr>
      </w:pPr>
      <w:r w:rsidRPr="00842D1C">
        <w:rPr>
          <w:lang w:val="en-US"/>
        </w:rPr>
        <w:t>Hans Jürgen Rieder</w:t>
      </w:r>
    </w:p>
    <w:p w:rsidR="00842D1C" w:rsidRPr="003F06DC" w:rsidRDefault="00842D1C" w:rsidP="00842D1C">
      <w:pPr>
        <w:rPr>
          <w:lang w:val="en-US"/>
        </w:rPr>
      </w:pPr>
      <w:r w:rsidRPr="003F06DC">
        <w:rPr>
          <w:lang w:val="en-US"/>
        </w:rPr>
        <w:t>C</w:t>
      </w:r>
      <w:r>
        <w:rPr>
          <w:lang w:val="en-US"/>
        </w:rPr>
        <w:t>hief Executive Officer</w:t>
      </w:r>
    </w:p>
    <w:p w:rsidR="00842D1C" w:rsidRPr="003F06DC" w:rsidRDefault="00842D1C" w:rsidP="00842D1C">
      <w:pPr>
        <w:rPr>
          <w:lang w:val="en-US"/>
        </w:rPr>
      </w:pPr>
      <w:bookmarkStart w:id="0" w:name="_GoBack"/>
      <w:bookmarkEnd w:id="0"/>
      <w:r w:rsidRPr="00842D1C">
        <w:t xml:space="preserve">Hans Jürgen Rieder studierte Betriebswirtschaftslehre an der Universität Mannheim. Nach Stationen u.a. bei </w:t>
      </w:r>
      <w:proofErr w:type="spellStart"/>
      <w:r w:rsidRPr="00842D1C">
        <w:t>Société</w:t>
      </w:r>
      <w:proofErr w:type="spellEnd"/>
      <w:r w:rsidRPr="00842D1C">
        <w:t xml:space="preserve"> </w:t>
      </w:r>
      <w:proofErr w:type="spellStart"/>
      <w:r w:rsidRPr="00842D1C">
        <w:t>Générale</w:t>
      </w:r>
      <w:proofErr w:type="spellEnd"/>
      <w:r w:rsidRPr="00842D1C">
        <w:t xml:space="preserve"> und als Managementberater bei </w:t>
      </w:r>
      <w:proofErr w:type="spellStart"/>
      <w:r w:rsidRPr="00842D1C">
        <w:t>PwC</w:t>
      </w:r>
      <w:proofErr w:type="spellEnd"/>
      <w:r w:rsidRPr="00842D1C">
        <w:t xml:space="preserve"> war er mehrere Jahre in führenden Positionen bei SAP AG tätig, letztlich als SVP Global IT – </w:t>
      </w:r>
      <w:proofErr w:type="spellStart"/>
      <w:r w:rsidRPr="00842D1C">
        <w:t>Application</w:t>
      </w:r>
      <w:proofErr w:type="spellEnd"/>
      <w:r w:rsidRPr="00842D1C">
        <w:t xml:space="preserve"> Services. Anschließend verantwortete er als VP – Group Head </w:t>
      </w:r>
      <w:proofErr w:type="spellStart"/>
      <w:r w:rsidRPr="00842D1C">
        <w:t>Applications</w:t>
      </w:r>
      <w:proofErr w:type="spellEnd"/>
      <w:r w:rsidRPr="00842D1C">
        <w:t xml:space="preserve"> bei ABB Ltd. alle globalen Applikationen. Zuletzt war er als Group Chief Technology Officer bei der UBS AG tätig. </w:t>
      </w:r>
      <w:proofErr w:type="spellStart"/>
      <w:r w:rsidRPr="00842D1C">
        <w:rPr>
          <w:lang w:val="en-US"/>
        </w:rPr>
        <w:t>Seit</w:t>
      </w:r>
      <w:proofErr w:type="spellEnd"/>
      <w:r w:rsidRPr="00842D1C">
        <w:rPr>
          <w:lang w:val="en-US"/>
        </w:rPr>
        <w:t xml:space="preserve"> </w:t>
      </w:r>
      <w:proofErr w:type="spellStart"/>
      <w:r w:rsidRPr="00842D1C">
        <w:rPr>
          <w:lang w:val="en-US"/>
        </w:rPr>
        <w:t>Januar</w:t>
      </w:r>
      <w:proofErr w:type="spellEnd"/>
      <w:r w:rsidRPr="00842D1C">
        <w:rPr>
          <w:lang w:val="en-US"/>
        </w:rPr>
        <w:t xml:space="preserve"> 2020 </w:t>
      </w:r>
      <w:proofErr w:type="spellStart"/>
      <w:proofErr w:type="gramStart"/>
      <w:r w:rsidRPr="00842D1C">
        <w:rPr>
          <w:lang w:val="en-US"/>
        </w:rPr>
        <w:t>ist</w:t>
      </w:r>
      <w:proofErr w:type="spellEnd"/>
      <w:proofErr w:type="gramEnd"/>
      <w:r w:rsidRPr="00842D1C">
        <w:rPr>
          <w:lang w:val="en-US"/>
        </w:rPr>
        <w:t xml:space="preserve"> </w:t>
      </w:r>
      <w:proofErr w:type="spellStart"/>
      <w:r w:rsidRPr="00842D1C">
        <w:rPr>
          <w:lang w:val="en-US"/>
        </w:rPr>
        <w:t>er</w:t>
      </w:r>
      <w:proofErr w:type="spellEnd"/>
      <w:r w:rsidRPr="00842D1C">
        <w:rPr>
          <w:lang w:val="en-US"/>
        </w:rPr>
        <w:t xml:space="preserve"> Chief Executive Officer der ACTICO GmbH.</w:t>
      </w:r>
    </w:p>
    <w:sectPr w:rsidR="00842D1C" w:rsidRPr="003F06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DC"/>
    <w:rsid w:val="003F06DC"/>
    <w:rsid w:val="00842D1C"/>
    <w:rsid w:val="008D1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8AC3"/>
  <w15:chartTrackingRefBased/>
  <w15:docId w15:val="{FEED84AE-1AE1-4B99-8880-1C307A55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8329">
      <w:bodyDiv w:val="1"/>
      <w:marLeft w:val="0"/>
      <w:marRight w:val="0"/>
      <w:marTop w:val="0"/>
      <w:marBottom w:val="0"/>
      <w:divBdr>
        <w:top w:val="none" w:sz="0" w:space="0" w:color="auto"/>
        <w:left w:val="none" w:sz="0" w:space="0" w:color="auto"/>
        <w:bottom w:val="none" w:sz="0" w:space="0" w:color="auto"/>
        <w:right w:val="none" w:sz="0" w:space="0" w:color="auto"/>
      </w:divBdr>
    </w:div>
    <w:div w:id="9009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ACTICO GmbH</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Bystricky</dc:creator>
  <cp:keywords/>
  <dc:description/>
  <cp:lastModifiedBy>Stephanie Bystricky</cp:lastModifiedBy>
  <cp:revision>2</cp:revision>
  <dcterms:created xsi:type="dcterms:W3CDTF">2020-02-18T11:36:00Z</dcterms:created>
  <dcterms:modified xsi:type="dcterms:W3CDTF">2020-02-18T11:37:00Z</dcterms:modified>
</cp:coreProperties>
</file>